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2C" w:rsidRDefault="00F94C87" w:rsidP="00081C30">
      <w:pPr>
        <w:pStyle w:val="Title"/>
      </w:pPr>
      <w:r w:rsidRPr="00A84211">
        <w:rPr>
          <w:noProof/>
          <w:lang w:eastAsia="en-GB"/>
        </w:rPr>
        <w:drawing>
          <wp:inline distT="0" distB="0" distL="0" distR="0">
            <wp:extent cx="1016635" cy="409575"/>
            <wp:effectExtent l="0" t="0" r="0" b="9525"/>
            <wp:docPr id="1" name="Picture 1" descr="aiv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v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211">
        <w:t xml:space="preserve">  </w:t>
      </w:r>
      <w:r w:rsidR="00243DF2">
        <w:t xml:space="preserve"> </w:t>
      </w:r>
      <w:r w:rsidR="00A84211">
        <w:t xml:space="preserve">   </w:t>
      </w:r>
      <w:r w:rsidRPr="00A84211">
        <w:rPr>
          <w:noProof/>
          <w:lang w:eastAsia="en-GB"/>
        </w:rPr>
        <w:drawing>
          <wp:inline distT="0" distB="0" distL="0" distR="0">
            <wp:extent cx="1194435" cy="422910"/>
            <wp:effectExtent l="0" t="0" r="5715" b="0"/>
            <wp:docPr id="2" name="Picture 2" descr="Tightvent Logo 2400pix rgb no_r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htvent Logo 2400pix rgb no_r_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211">
        <w:t xml:space="preserve">    </w:t>
      </w:r>
      <w:r w:rsidR="00243DF2">
        <w:t xml:space="preserve"> </w:t>
      </w:r>
      <w:r w:rsidR="00A84211">
        <w:t xml:space="preserve"> </w:t>
      </w:r>
      <w:r w:rsidRPr="00A84211">
        <w:rPr>
          <w:noProof/>
          <w:lang w:eastAsia="en-GB"/>
        </w:rPr>
        <w:drawing>
          <wp:inline distT="0" distB="0" distL="0" distR="0">
            <wp:extent cx="1337310" cy="436880"/>
            <wp:effectExtent l="0" t="0" r="0" b="1270"/>
            <wp:docPr id="3" name="Picture 3" descr="venticool logo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ticool logo internat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C" w:rsidRDefault="0009542C" w:rsidP="00DE7C5E">
      <w:pPr>
        <w:pStyle w:val="Title"/>
      </w:pPr>
    </w:p>
    <w:p w:rsidR="00BE49DE" w:rsidRDefault="00CE18A2" w:rsidP="00BE49DE">
      <w:pPr>
        <w:pStyle w:val="Title"/>
      </w:pPr>
      <w:r>
        <w:rPr>
          <w:caps w:val="0"/>
        </w:rPr>
        <w:t xml:space="preserve">Abstract submission form for the </w:t>
      </w:r>
      <w:r>
        <w:t>3</w:t>
      </w:r>
      <w:r w:rsidR="00751BE7">
        <w:t>9</w:t>
      </w:r>
      <w:r w:rsidRPr="0068183A">
        <w:rPr>
          <w:caps w:val="0"/>
        </w:rPr>
        <w:t>th</w:t>
      </w:r>
      <w:r w:rsidR="00C25D6D">
        <w:t xml:space="preserve"> </w:t>
      </w:r>
      <w:r>
        <w:rPr>
          <w:caps w:val="0"/>
        </w:rPr>
        <w:t>AIVC</w:t>
      </w:r>
      <w:r w:rsidR="00E90509">
        <w:rPr>
          <w:caps w:val="0"/>
        </w:rPr>
        <w:t xml:space="preserve"> - </w:t>
      </w:r>
      <w:r w:rsidR="00751BE7">
        <w:rPr>
          <w:caps w:val="0"/>
        </w:rPr>
        <w:t>7</w:t>
      </w:r>
      <w:r w:rsidRPr="0068183A">
        <w:rPr>
          <w:caps w:val="0"/>
        </w:rPr>
        <w:t>th</w:t>
      </w:r>
      <w:r>
        <w:rPr>
          <w:caps w:val="0"/>
        </w:rPr>
        <w:t xml:space="preserve"> TightVent &amp; </w:t>
      </w:r>
      <w:r w:rsidR="00751BE7">
        <w:rPr>
          <w:caps w:val="0"/>
        </w:rPr>
        <w:t>5</w:t>
      </w:r>
      <w:r w:rsidR="0068183A">
        <w:rPr>
          <w:caps w:val="0"/>
        </w:rPr>
        <w:t>th</w:t>
      </w:r>
      <w:r>
        <w:rPr>
          <w:caps w:val="0"/>
        </w:rPr>
        <w:t xml:space="preserve"> venticool</w:t>
      </w:r>
      <w:r w:rsidR="00BE49DE">
        <w:t xml:space="preserve"> </w:t>
      </w:r>
      <w:r w:rsidR="0003328D">
        <w:rPr>
          <w:caps w:val="0"/>
        </w:rPr>
        <w:t>C</w:t>
      </w:r>
      <w:r>
        <w:rPr>
          <w:caps w:val="0"/>
        </w:rPr>
        <w:t>onference</w:t>
      </w:r>
      <w:r>
        <w:t>, 201</w:t>
      </w:r>
      <w:r w:rsidR="00751BE7">
        <w:t>8</w:t>
      </w:r>
    </w:p>
    <w:p w:rsidR="00DE7C5E" w:rsidRDefault="00DE7C5E" w:rsidP="00DE7C5E"/>
    <w:p w:rsidR="00DE7C5E" w:rsidRDefault="00DE7C5E" w:rsidP="00DE7C5E"/>
    <w:p w:rsidR="00DE7C5E" w:rsidRDefault="00DE7C5E" w:rsidP="00DE7C5E"/>
    <w:p w:rsidR="00DE7C5E" w:rsidRDefault="00DE7C5E" w:rsidP="00DE7C5E">
      <w:pPr>
        <w:pStyle w:val="Heading1"/>
      </w:pPr>
      <w:r>
        <w:t>Paper title</w:t>
      </w:r>
    </w:p>
    <w:p w:rsidR="00DE7C5E" w:rsidRPr="008E0285" w:rsidRDefault="008E0285" w:rsidP="00DE7C5E">
      <w:pPr>
        <w:rPr>
          <w:sz w:val="22"/>
        </w:rPr>
      </w:pPr>
      <w:r w:rsidRPr="00CF7006">
        <w:rPr>
          <w:sz w:val="22"/>
        </w:rPr>
        <w:t>Keep it brief, yet informative to capture readers' attention. Avoid abbreviations and jargon. Think about how people interested in the topic w</w:t>
      </w:r>
      <w:r>
        <w:rPr>
          <w:sz w:val="22"/>
        </w:rPr>
        <w:t>ould search and find your study</w:t>
      </w:r>
    </w:p>
    <w:p w:rsidR="00DE7C5E" w:rsidRDefault="00DE7C5E" w:rsidP="00DE7C5E"/>
    <w:p w:rsidR="00DE7C5E" w:rsidRDefault="00DE7C5E" w:rsidP="00DE7C5E">
      <w:pPr>
        <w:pStyle w:val="Heading1"/>
      </w:pPr>
      <w:r>
        <w:t>Main author</w:t>
      </w:r>
    </w:p>
    <w:p w:rsidR="00DE7C5E" w:rsidRDefault="00DE7C5E" w:rsidP="00DE7C5E">
      <w:r>
        <w:t>Main author</w:t>
      </w:r>
    </w:p>
    <w:p w:rsidR="000A2DF4" w:rsidRDefault="000A2DF4" w:rsidP="00DE7C5E"/>
    <w:p w:rsidR="00DE7C5E" w:rsidRDefault="00DE7C5E" w:rsidP="00DE7C5E">
      <w:pPr>
        <w:pStyle w:val="Heading1"/>
      </w:pPr>
      <w:r>
        <w:t>Other authors</w:t>
      </w:r>
    </w:p>
    <w:p w:rsidR="00DE7C5E" w:rsidRPr="00DE7C5E" w:rsidRDefault="00DE7C5E" w:rsidP="00DE7C5E">
      <w:r>
        <w:t>Other authors</w:t>
      </w:r>
    </w:p>
    <w:p w:rsidR="00DE7C5E" w:rsidRDefault="00DE7C5E" w:rsidP="00DE7C5E"/>
    <w:p w:rsidR="00DE7C5E" w:rsidRDefault="00DE7C5E" w:rsidP="00DE7C5E">
      <w:pPr>
        <w:pStyle w:val="Heading1"/>
      </w:pPr>
      <w:r>
        <w:t>Conference topics</w:t>
      </w:r>
    </w:p>
    <w:p w:rsidR="00DE7C5E" w:rsidRDefault="00DE7C5E" w:rsidP="00DE7C5E">
      <w:r>
        <w:t>List the conference topic(s) to which your paper is relevant</w:t>
      </w:r>
    </w:p>
    <w:p w:rsidR="00794A01" w:rsidRDefault="00794A01" w:rsidP="00DE7C5E"/>
    <w:p w:rsidR="00794A01" w:rsidRDefault="00794A01" w:rsidP="00794A01">
      <w:pPr>
        <w:pStyle w:val="Heading1"/>
      </w:pPr>
      <w:r>
        <w:t>Preferred type of presentation</w:t>
      </w:r>
    </w:p>
    <w:p w:rsidR="00794A01" w:rsidRPr="00AB06D1" w:rsidRDefault="00BD1786" w:rsidP="00794A01">
      <w:sdt>
        <w:sdtPr>
          <w:id w:val="2042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2E6">
            <w:rPr>
              <w:rFonts w:ascii="MS Gothic" w:eastAsia="MS Gothic" w:hAnsi="MS Gothic" w:hint="eastAsia"/>
            </w:rPr>
            <w:t>☐</w:t>
          </w:r>
        </w:sdtContent>
      </w:sdt>
      <w:r w:rsidR="00794A01" w:rsidRPr="00AB06D1">
        <w:t>Short oral presentation (3 minutes + poster)</w:t>
      </w:r>
    </w:p>
    <w:p w:rsidR="00794A01" w:rsidRDefault="00BD1786" w:rsidP="00794A01">
      <w:sdt>
        <w:sdtPr>
          <w:id w:val="-20572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486">
            <w:rPr>
              <w:rFonts w:ascii="MS Gothic" w:eastAsia="MS Gothic" w:hAnsi="MS Gothic" w:hint="eastAsia"/>
            </w:rPr>
            <w:t>☐</w:t>
          </w:r>
        </w:sdtContent>
      </w:sdt>
      <w:r w:rsidR="007A3B81">
        <w:t>Extended oral presentation (12</w:t>
      </w:r>
      <w:r w:rsidR="00794A01" w:rsidRPr="00AB06D1">
        <w:t xml:space="preserve"> minutes</w:t>
      </w:r>
      <w:r w:rsidR="00996472">
        <w:t xml:space="preserve"> + questions</w:t>
      </w:r>
      <w:r w:rsidR="00794A01" w:rsidRPr="00AB06D1">
        <w:t>)</w:t>
      </w:r>
    </w:p>
    <w:p w:rsidR="00E90509" w:rsidRDefault="00E90509" w:rsidP="00794A01"/>
    <w:p w:rsidR="00BA6331" w:rsidRDefault="00BA6331" w:rsidP="00E90509">
      <w:pPr>
        <w:pStyle w:val="Heading1"/>
      </w:pPr>
      <w:r w:rsidRPr="00D5324C">
        <w:t>Publ</w:t>
      </w:r>
      <w:r>
        <w:t>ication in scientific Journal</w:t>
      </w:r>
    </w:p>
    <w:p w:rsidR="00BA6331" w:rsidRDefault="00BA6331" w:rsidP="00E90509">
      <w:r>
        <w:t xml:space="preserve">Would you like the scientific committee to consider your paper for publication in </w:t>
      </w:r>
      <w:r w:rsidR="002A3931">
        <w:t>a journal?</w:t>
      </w:r>
    </w:p>
    <w:p w:rsidR="002A3931" w:rsidRDefault="002A3931" w:rsidP="00E90509"/>
    <w:bookmarkStart w:id="0" w:name="_GoBack"/>
    <w:bookmarkEnd w:id="0"/>
    <w:p w:rsidR="002A3931" w:rsidRDefault="00BD1786" w:rsidP="002A3931">
      <w:sdt>
        <w:sdtPr>
          <w:id w:val="-110348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31">
            <w:rPr>
              <w:rFonts w:ascii="MS Gothic" w:eastAsia="MS Gothic" w:hAnsi="MS Gothic" w:hint="eastAsia"/>
            </w:rPr>
            <w:t>☐</w:t>
          </w:r>
        </w:sdtContent>
      </w:sdt>
      <w:r w:rsidR="002A3931">
        <w:t>International Journal of Ventilation</w:t>
      </w:r>
    </w:p>
    <w:p w:rsidR="00BA6331" w:rsidRDefault="00BD1786" w:rsidP="00E90509">
      <w:sdt>
        <w:sdtPr>
          <w:id w:val="7608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64">
            <w:rPr>
              <w:rFonts w:ascii="MS Gothic" w:eastAsia="MS Gothic" w:hAnsi="MS Gothic" w:hint="eastAsia"/>
            </w:rPr>
            <w:t>☐</w:t>
          </w:r>
        </w:sdtContent>
      </w:sdt>
      <w:r w:rsidR="002A3931">
        <w:t>REHVA journal</w:t>
      </w:r>
    </w:p>
    <w:p w:rsidR="002A3931" w:rsidRDefault="00BD1786" w:rsidP="00E90509">
      <w:sdt>
        <w:sdtPr>
          <w:id w:val="19037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31">
            <w:rPr>
              <w:rFonts w:ascii="MS Gothic" w:eastAsia="MS Gothic" w:hAnsi="MS Gothic" w:hint="eastAsia"/>
            </w:rPr>
            <w:t>☐</w:t>
          </w:r>
        </w:sdtContent>
      </w:sdt>
      <w:r w:rsidR="002A3931">
        <w:t>No</w:t>
      </w:r>
    </w:p>
    <w:p w:rsidR="00BA6331" w:rsidRDefault="00BD1786" w:rsidP="00E90509">
      <w:sdt>
        <w:sdtPr>
          <w:id w:val="150077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64">
            <w:rPr>
              <w:rFonts w:ascii="MS Gothic" w:eastAsia="MS Gothic" w:hAnsi="MS Gothic" w:hint="eastAsia"/>
            </w:rPr>
            <w:t>☐</w:t>
          </w:r>
        </w:sdtContent>
      </w:sdt>
      <w:r w:rsidR="00BA6331">
        <w:t>I don’t know</w:t>
      </w:r>
    </w:p>
    <w:p w:rsidR="00E90509" w:rsidRDefault="00E90509" w:rsidP="00E90509"/>
    <w:p w:rsidR="00E90509" w:rsidRDefault="00E90509" w:rsidP="00E90509">
      <w:pPr>
        <w:pStyle w:val="Heading1"/>
      </w:pPr>
      <w:r w:rsidRPr="00D5324C">
        <w:t>Agreemen</w:t>
      </w:r>
      <w:r>
        <w:t>t of the submitter</w:t>
      </w:r>
    </w:p>
    <w:p w:rsidR="00E90509" w:rsidRDefault="00E90509" w:rsidP="00E90509">
      <w:r>
        <w:t>Upon acceptance of a submitted abstract, the submitter agrees:</w:t>
      </w:r>
    </w:p>
    <w:p w:rsidR="00E90509" w:rsidRDefault="00E90509" w:rsidP="00E90509">
      <w:pPr>
        <w:numPr>
          <w:ilvl w:val="0"/>
          <w:numId w:val="7"/>
        </w:numPr>
      </w:pPr>
      <w:r>
        <w:t>To register for the conference as a speaker. At least one of the authors must register to the conference.</w:t>
      </w:r>
    </w:p>
    <w:p w:rsidR="00E90509" w:rsidRDefault="00E90509" w:rsidP="00E90509">
      <w:pPr>
        <w:numPr>
          <w:ilvl w:val="0"/>
          <w:numId w:val="7"/>
        </w:numPr>
      </w:pPr>
      <w:r>
        <w:t xml:space="preserve">To write a contribution of no more than 10 pages in accordance with the template and to make this contribution available in electronic form for inclusion in the conference book. </w:t>
      </w:r>
    </w:p>
    <w:p w:rsidR="00E90509" w:rsidRDefault="00E90509" w:rsidP="00E90509">
      <w:pPr>
        <w:numPr>
          <w:ilvl w:val="0"/>
          <w:numId w:val="7"/>
        </w:numPr>
      </w:pPr>
      <w:r w:rsidRPr="00D212E4">
        <w:t xml:space="preserve">To authorize the conference organizers to publish the paper and presentation (in pdf format) in the conference proceedings and on the </w:t>
      </w:r>
      <w:r>
        <w:t>conference</w:t>
      </w:r>
      <w:r w:rsidRPr="00D212E4">
        <w:t xml:space="preserve"> website and to distribute the paper and presentation (in pdf) to the </w:t>
      </w:r>
      <w:r>
        <w:t>conference</w:t>
      </w:r>
      <w:r w:rsidRPr="00D212E4">
        <w:t xml:space="preserve"> attendees.</w:t>
      </w:r>
    </w:p>
    <w:p w:rsidR="00E90509" w:rsidRDefault="00E90509" w:rsidP="00E90509"/>
    <w:p w:rsidR="00E90509" w:rsidRDefault="00BD1786" w:rsidP="00E90509">
      <w:sdt>
        <w:sdtPr>
          <w:rPr>
            <w:rFonts w:ascii="MS Gothic" w:eastAsia="MS Gothic" w:hAnsi="MS Gothic"/>
          </w:rPr>
          <w:id w:val="140719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09">
            <w:rPr>
              <w:rFonts w:ascii="MS Gothic" w:eastAsia="MS Gothic" w:hAnsi="MS Gothic" w:hint="eastAsia"/>
            </w:rPr>
            <w:t>☐</w:t>
          </w:r>
        </w:sdtContent>
      </w:sdt>
      <w:r w:rsidR="00E90509">
        <w:t>I agree with the above conditions</w:t>
      </w:r>
    </w:p>
    <w:p w:rsidR="00E90509" w:rsidRPr="00794A01" w:rsidRDefault="00E90509" w:rsidP="00E90509"/>
    <w:p w:rsidR="00DE7C5E" w:rsidRDefault="00DE7C5E" w:rsidP="00DE7C5E"/>
    <w:p w:rsidR="00DE7C5E" w:rsidRDefault="00DE7C5E" w:rsidP="00DE7C5E">
      <w:pPr>
        <w:pStyle w:val="Heading1"/>
      </w:pPr>
      <w:r>
        <w:t>Abstract</w:t>
      </w:r>
    </w:p>
    <w:p w:rsidR="00DE7C5E" w:rsidRDefault="00DE7C5E" w:rsidP="00DE7C5E"/>
    <w:p w:rsidR="00C411E3" w:rsidRDefault="00C411E3" w:rsidP="00794A01">
      <w:pPr>
        <w:numPr>
          <w:ilvl w:val="0"/>
          <w:numId w:val="6"/>
        </w:numPr>
      </w:pPr>
      <w:r>
        <w:t xml:space="preserve">Your abstract should be sent </w:t>
      </w:r>
      <w:r w:rsidR="006F0A33">
        <w:t>using this</w:t>
      </w:r>
      <w:r>
        <w:t xml:space="preserve"> Word document (</w:t>
      </w:r>
      <w:r w:rsidR="00A3486D">
        <w:t>*.</w:t>
      </w:r>
      <w:proofErr w:type="spellStart"/>
      <w:r w:rsidR="00A3486D">
        <w:t>docx</w:t>
      </w:r>
      <w:proofErr w:type="spellEnd"/>
      <w:r w:rsidR="006F0A33" w:rsidRPr="00A3486D">
        <w:t>).</w:t>
      </w:r>
      <w:r w:rsidR="006F0A33">
        <w:t xml:space="preserve"> The maximum length of the abstract is </w:t>
      </w:r>
      <w:r>
        <w:t>3,000 characters including spaces.</w:t>
      </w:r>
    </w:p>
    <w:p w:rsidR="00E14A1F" w:rsidRDefault="00C411E3" w:rsidP="00794A01">
      <w:pPr>
        <w:numPr>
          <w:ilvl w:val="0"/>
          <w:numId w:val="6"/>
        </w:numPr>
      </w:pPr>
      <w:r>
        <w:t xml:space="preserve">The title must be short and precise, characterising the issue to be presented. </w:t>
      </w:r>
    </w:p>
    <w:p w:rsidR="00C411E3" w:rsidRDefault="00C411E3" w:rsidP="00794A01">
      <w:pPr>
        <w:numPr>
          <w:ilvl w:val="0"/>
          <w:numId w:val="6"/>
        </w:numPr>
      </w:pPr>
      <w:r>
        <w:t xml:space="preserve">The content must be relevant to the </w:t>
      </w:r>
      <w:r w:rsidR="00D53C28">
        <w:t>conference</w:t>
      </w:r>
      <w:r w:rsidR="00E14A1F">
        <w:t xml:space="preserve"> scope</w:t>
      </w:r>
      <w:r>
        <w:t xml:space="preserve">. </w:t>
      </w:r>
    </w:p>
    <w:p w:rsidR="00C411E3" w:rsidRDefault="00C411E3" w:rsidP="00794A01">
      <w:pPr>
        <w:numPr>
          <w:ilvl w:val="0"/>
          <w:numId w:val="6"/>
        </w:numPr>
      </w:pPr>
      <w:r>
        <w:t xml:space="preserve">The topic, the approach, and the results must be clear from the abstract. </w:t>
      </w:r>
    </w:p>
    <w:p w:rsidR="00C411E3" w:rsidRDefault="00C411E3" w:rsidP="00794A01">
      <w:pPr>
        <w:numPr>
          <w:ilvl w:val="0"/>
          <w:numId w:val="6"/>
        </w:numPr>
      </w:pPr>
      <w:r>
        <w:t xml:space="preserve">Abstracts containing brochures or </w:t>
      </w:r>
      <w:r w:rsidR="00BE49DE">
        <w:t>advertising</w:t>
      </w:r>
      <w:r>
        <w:t xml:space="preserve"> material will be rejected. Brand-names can be mentioned </w:t>
      </w:r>
      <w:r w:rsidR="00794A01">
        <w:t>under the responsibility of the authors.</w:t>
      </w:r>
    </w:p>
    <w:p w:rsidR="00794A01" w:rsidRDefault="00794A01" w:rsidP="00794A01">
      <w:pPr>
        <w:numPr>
          <w:ilvl w:val="0"/>
          <w:numId w:val="6"/>
        </w:numPr>
      </w:pPr>
      <w:r>
        <w:t>Advertising is reserved for the exhibition and the advertisement section</w:t>
      </w:r>
      <w:r w:rsidR="009D7819">
        <w:t>s of the conference proceedings</w:t>
      </w:r>
      <w:r>
        <w:t>.</w:t>
      </w:r>
    </w:p>
    <w:p w:rsidR="00E53509" w:rsidRDefault="00C411E3" w:rsidP="00E90509">
      <w:pPr>
        <w:numPr>
          <w:ilvl w:val="0"/>
          <w:numId w:val="6"/>
        </w:numPr>
      </w:pPr>
      <w:r>
        <w:t>The conclusions to be drawn from your contribution must be clear</w:t>
      </w:r>
      <w:r w:rsidR="00794A01">
        <w:t>.</w:t>
      </w:r>
    </w:p>
    <w:p w:rsidR="000B73FA" w:rsidRDefault="000B73FA" w:rsidP="000B73FA"/>
    <w:p w:rsidR="000B73FA" w:rsidRDefault="000B73FA" w:rsidP="000B73FA"/>
    <w:p w:rsidR="000B73FA" w:rsidRPr="00CF7006" w:rsidRDefault="000B73FA" w:rsidP="000B73FA">
      <w:pPr>
        <w:pStyle w:val="Heading1"/>
      </w:pPr>
      <w:r>
        <w:t>Key messages</w:t>
      </w:r>
      <w:r w:rsidRPr="00CF7006">
        <w:t xml:space="preserve"> of your </w:t>
      </w:r>
      <w:r w:rsidR="00B861D9">
        <w:t>PRESENTATION</w:t>
      </w:r>
    </w:p>
    <w:p w:rsidR="000B73FA" w:rsidRPr="00CF7006" w:rsidRDefault="000B73FA" w:rsidP="000B73FA">
      <w:pPr>
        <w:rPr>
          <w:sz w:val="22"/>
        </w:rPr>
      </w:pPr>
      <w:r w:rsidRPr="00CF7006">
        <w:rPr>
          <w:sz w:val="22"/>
        </w:rPr>
        <w:t xml:space="preserve">Give 2-4 </w:t>
      </w:r>
      <w:r>
        <w:rPr>
          <w:sz w:val="22"/>
        </w:rPr>
        <w:t>key messages</w:t>
      </w:r>
      <w:r w:rsidRPr="00CF7006">
        <w:rPr>
          <w:sz w:val="22"/>
        </w:rPr>
        <w:t xml:space="preserve"> </w:t>
      </w:r>
      <w:r w:rsidR="001656BA">
        <w:rPr>
          <w:sz w:val="22"/>
        </w:rPr>
        <w:t>of</w:t>
      </w:r>
      <w:r>
        <w:rPr>
          <w:sz w:val="22"/>
        </w:rPr>
        <w:t xml:space="preserve"> your </w:t>
      </w:r>
      <w:r w:rsidR="00B861D9">
        <w:rPr>
          <w:sz w:val="22"/>
        </w:rPr>
        <w:t>presentation</w:t>
      </w:r>
      <w:r w:rsidRPr="00CF7006">
        <w:rPr>
          <w:sz w:val="22"/>
        </w:rPr>
        <w:t>.</w:t>
      </w:r>
    </w:p>
    <w:p w:rsidR="000B73FA" w:rsidRPr="00CF7006" w:rsidRDefault="000B73FA" w:rsidP="00C45C8F">
      <w:pPr>
        <w:pStyle w:val="ListParagraph"/>
        <w:numPr>
          <w:ilvl w:val="0"/>
          <w:numId w:val="10"/>
        </w:numPr>
      </w:pPr>
      <w:r>
        <w:t>(to be completed)</w:t>
      </w:r>
    </w:p>
    <w:p w:rsidR="000B73FA" w:rsidRPr="00CF7006" w:rsidRDefault="000B73FA" w:rsidP="00C45C8F">
      <w:pPr>
        <w:pStyle w:val="ListParagraph"/>
        <w:numPr>
          <w:ilvl w:val="0"/>
          <w:numId w:val="10"/>
        </w:numPr>
      </w:pPr>
      <w:r>
        <w:t>(to be completed)</w:t>
      </w:r>
    </w:p>
    <w:p w:rsidR="000B73FA" w:rsidRPr="00CF7006" w:rsidRDefault="000B73FA" w:rsidP="00C45C8F">
      <w:pPr>
        <w:pStyle w:val="ListParagraph"/>
        <w:numPr>
          <w:ilvl w:val="0"/>
          <w:numId w:val="10"/>
        </w:numPr>
      </w:pPr>
      <w:r>
        <w:t>(to be completed)</w:t>
      </w:r>
    </w:p>
    <w:p w:rsidR="000B73FA" w:rsidRPr="00CF7006" w:rsidRDefault="000B73FA" w:rsidP="00C45C8F">
      <w:pPr>
        <w:pStyle w:val="ListParagraph"/>
        <w:numPr>
          <w:ilvl w:val="0"/>
          <w:numId w:val="10"/>
        </w:numPr>
      </w:pPr>
      <w:r>
        <w:t>(to be completed)</w:t>
      </w:r>
    </w:p>
    <w:p w:rsidR="000B73FA" w:rsidRPr="00CF7006" w:rsidRDefault="000B73FA" w:rsidP="000B73FA">
      <w:pPr>
        <w:rPr>
          <w:sz w:val="22"/>
        </w:rPr>
      </w:pPr>
    </w:p>
    <w:p w:rsidR="000B73FA" w:rsidRPr="001675F9" w:rsidRDefault="000B73FA" w:rsidP="000B73FA">
      <w:pPr>
        <w:rPr>
          <w:i/>
          <w:color w:val="7030A0"/>
          <w:sz w:val="22"/>
        </w:rPr>
      </w:pPr>
      <w:r w:rsidRPr="001675F9">
        <w:rPr>
          <w:i/>
          <w:color w:val="7030A0"/>
          <w:sz w:val="22"/>
        </w:rPr>
        <w:t xml:space="preserve">Note: </w:t>
      </w:r>
    </w:p>
    <w:p w:rsidR="000B73FA" w:rsidRPr="001675F9" w:rsidRDefault="000B73FA" w:rsidP="000B73FA">
      <w:pPr>
        <w:rPr>
          <w:i/>
          <w:color w:val="7030A0"/>
          <w:sz w:val="22"/>
        </w:rPr>
      </w:pPr>
      <w:r>
        <w:rPr>
          <w:i/>
          <w:color w:val="7030A0"/>
          <w:sz w:val="22"/>
        </w:rPr>
        <w:t>A key message</w:t>
      </w:r>
      <w:r w:rsidRPr="001675F9">
        <w:rPr>
          <w:i/>
          <w:color w:val="7030A0"/>
          <w:sz w:val="22"/>
        </w:rPr>
        <w:t xml:space="preserve"> is a statement of what attendees will be able to do after listening to your presentation.</w:t>
      </w:r>
    </w:p>
    <w:p w:rsidR="000B73FA" w:rsidRPr="001675F9" w:rsidRDefault="000B73FA" w:rsidP="000B73FA">
      <w:pPr>
        <w:rPr>
          <w:i/>
          <w:color w:val="7030A0"/>
          <w:sz w:val="22"/>
        </w:rPr>
      </w:pPr>
      <w:r w:rsidRPr="001675F9">
        <w:rPr>
          <w:i/>
          <w:color w:val="7030A0"/>
          <w:sz w:val="22"/>
        </w:rPr>
        <w:t>Example:</w:t>
      </w:r>
    </w:p>
    <w:p w:rsidR="000B73FA" w:rsidRPr="001675F9" w:rsidRDefault="000B73FA" w:rsidP="000B73FA">
      <w:pPr>
        <w:rPr>
          <w:i/>
          <w:color w:val="7030A0"/>
          <w:sz w:val="22"/>
        </w:rPr>
      </w:pPr>
      <w:r w:rsidRPr="001675F9">
        <w:rPr>
          <w:i/>
          <w:color w:val="7030A0"/>
          <w:sz w:val="22"/>
        </w:rPr>
        <w:t>"After listening to this presentation, the attendees will be able to:</w:t>
      </w:r>
    </w:p>
    <w:p w:rsidR="000B73FA" w:rsidRDefault="000B73FA" w:rsidP="000B73FA">
      <w:pPr>
        <w:rPr>
          <w:i/>
          <w:color w:val="7030A0"/>
          <w:sz w:val="22"/>
        </w:rPr>
      </w:pPr>
      <w:r w:rsidRPr="001675F9">
        <w:rPr>
          <w:i/>
          <w:color w:val="7030A0"/>
          <w:sz w:val="22"/>
        </w:rPr>
        <w:t xml:space="preserve">1. Describe the </w:t>
      </w:r>
      <w:r>
        <w:rPr>
          <w:i/>
          <w:color w:val="7030A0"/>
          <w:sz w:val="22"/>
        </w:rPr>
        <w:t>specifications of an ideal IAQ metric</w:t>
      </w:r>
    </w:p>
    <w:p w:rsidR="000B73FA" w:rsidRPr="00C13716" w:rsidRDefault="000B73FA" w:rsidP="000B73FA">
      <w:pPr>
        <w:rPr>
          <w:color w:val="7030A0"/>
          <w:sz w:val="22"/>
        </w:rPr>
      </w:pPr>
      <w:r>
        <w:rPr>
          <w:i/>
          <w:color w:val="7030A0"/>
          <w:sz w:val="22"/>
        </w:rPr>
        <w:t xml:space="preserve">2. </w:t>
      </w:r>
      <w:r w:rsidRPr="001675F9">
        <w:rPr>
          <w:i/>
          <w:color w:val="7030A0"/>
          <w:sz w:val="22"/>
        </w:rPr>
        <w:t xml:space="preserve">Explain </w:t>
      </w:r>
      <w:r>
        <w:rPr>
          <w:i/>
          <w:color w:val="7030A0"/>
          <w:sz w:val="22"/>
        </w:rPr>
        <w:t>basic principles</w:t>
      </w:r>
      <w:r w:rsidRPr="001675F9">
        <w:rPr>
          <w:i/>
          <w:color w:val="7030A0"/>
          <w:sz w:val="22"/>
        </w:rPr>
        <w:t xml:space="preserve"> to compare the </w:t>
      </w:r>
      <w:r>
        <w:rPr>
          <w:i/>
          <w:color w:val="7030A0"/>
          <w:sz w:val="22"/>
        </w:rPr>
        <w:t xml:space="preserve">IAQ </w:t>
      </w:r>
      <w:r w:rsidRPr="001675F9">
        <w:rPr>
          <w:i/>
          <w:color w:val="7030A0"/>
          <w:sz w:val="22"/>
        </w:rPr>
        <w:t xml:space="preserve">performance of </w:t>
      </w:r>
      <w:r>
        <w:rPr>
          <w:i/>
          <w:color w:val="7030A0"/>
          <w:sz w:val="22"/>
        </w:rPr>
        <w:t>ventilation systems</w:t>
      </w:r>
    </w:p>
    <w:p w:rsidR="000B73FA" w:rsidRPr="001675F9" w:rsidRDefault="000B73FA" w:rsidP="000B73FA">
      <w:pPr>
        <w:rPr>
          <w:i/>
          <w:color w:val="7030A0"/>
          <w:sz w:val="22"/>
        </w:rPr>
      </w:pPr>
      <w:r>
        <w:rPr>
          <w:i/>
          <w:color w:val="7030A0"/>
          <w:sz w:val="22"/>
        </w:rPr>
        <w:t xml:space="preserve">3. </w:t>
      </w:r>
      <w:r w:rsidRPr="001675F9">
        <w:rPr>
          <w:i/>
          <w:color w:val="7030A0"/>
          <w:sz w:val="22"/>
        </w:rPr>
        <w:t xml:space="preserve">Identify the </w:t>
      </w:r>
      <w:r>
        <w:rPr>
          <w:i/>
          <w:color w:val="7030A0"/>
          <w:sz w:val="22"/>
        </w:rPr>
        <w:t xml:space="preserve">key </w:t>
      </w:r>
      <w:r w:rsidRPr="001675F9">
        <w:rPr>
          <w:i/>
          <w:color w:val="7030A0"/>
          <w:sz w:val="22"/>
        </w:rPr>
        <w:t xml:space="preserve">factors </w:t>
      </w:r>
      <w:r>
        <w:rPr>
          <w:i/>
          <w:color w:val="7030A0"/>
          <w:sz w:val="22"/>
        </w:rPr>
        <w:t>to consider when assessing the</w:t>
      </w:r>
      <w:r w:rsidRPr="001675F9">
        <w:rPr>
          <w:i/>
          <w:color w:val="7030A0"/>
          <w:sz w:val="22"/>
        </w:rPr>
        <w:t xml:space="preserve"> </w:t>
      </w:r>
      <w:r>
        <w:rPr>
          <w:i/>
          <w:color w:val="7030A0"/>
          <w:sz w:val="22"/>
        </w:rPr>
        <w:t>IAQ performance of a given system</w:t>
      </w:r>
    </w:p>
    <w:p w:rsidR="000B73FA" w:rsidRDefault="000B73FA" w:rsidP="000B73FA">
      <w:pPr>
        <w:rPr>
          <w:i/>
          <w:color w:val="7030A0"/>
          <w:sz w:val="22"/>
        </w:rPr>
      </w:pPr>
      <w:r>
        <w:rPr>
          <w:i/>
          <w:color w:val="7030A0"/>
          <w:sz w:val="22"/>
        </w:rPr>
        <w:t>4</w:t>
      </w:r>
      <w:r w:rsidRPr="001675F9">
        <w:rPr>
          <w:i/>
          <w:color w:val="7030A0"/>
          <w:sz w:val="22"/>
        </w:rPr>
        <w:t xml:space="preserve">. </w:t>
      </w:r>
      <w:r>
        <w:rPr>
          <w:i/>
          <w:color w:val="7030A0"/>
          <w:sz w:val="22"/>
        </w:rPr>
        <w:t>Rate the ability of indices to consider those factors"</w:t>
      </w:r>
    </w:p>
    <w:p w:rsidR="000B73FA" w:rsidRPr="00CF7006" w:rsidRDefault="000B73FA" w:rsidP="000B73FA">
      <w:pPr>
        <w:rPr>
          <w:b/>
          <w:sz w:val="22"/>
        </w:rPr>
      </w:pPr>
    </w:p>
    <w:p w:rsidR="000B73FA" w:rsidRDefault="000B73FA" w:rsidP="000B73FA">
      <w:pPr>
        <w:rPr>
          <w:sz w:val="22"/>
        </w:rPr>
      </w:pPr>
      <w:r w:rsidRPr="0002655A">
        <w:rPr>
          <w:sz w:val="22"/>
        </w:rPr>
        <w:t xml:space="preserve">Use active verbs when writing </w:t>
      </w:r>
      <w:r>
        <w:rPr>
          <w:sz w:val="22"/>
        </w:rPr>
        <w:t>key messages</w:t>
      </w:r>
      <w:r w:rsidRPr="0002655A">
        <w:rPr>
          <w:sz w:val="22"/>
        </w:rPr>
        <w:t xml:space="preserve">. Examples of verbs to use, and not to use, can be found here:  </w:t>
      </w:r>
      <w:hyperlink r:id="rId9" w:history="1">
        <w:r w:rsidRPr="00E11E0A">
          <w:rPr>
            <w:rStyle w:val="Hyperlink"/>
            <w:sz w:val="22"/>
          </w:rPr>
          <w:t>http://www.aia.org/education/providers/AIAB040189</w:t>
        </w:r>
      </w:hyperlink>
    </w:p>
    <w:p w:rsidR="000B73FA" w:rsidRPr="0002655A" w:rsidRDefault="000B73FA" w:rsidP="000B73FA">
      <w:pPr>
        <w:rPr>
          <w:sz w:val="22"/>
        </w:rPr>
      </w:pPr>
    </w:p>
    <w:p w:rsidR="000B73FA" w:rsidRPr="00D212E4" w:rsidRDefault="000B73FA" w:rsidP="000B73FA"/>
    <w:sectPr w:rsidR="000B73FA" w:rsidRPr="00D212E4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C65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33B25"/>
    <w:multiLevelType w:val="hybridMultilevel"/>
    <w:tmpl w:val="9730A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F2D"/>
    <w:multiLevelType w:val="hybridMultilevel"/>
    <w:tmpl w:val="5AC6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43C9"/>
    <w:multiLevelType w:val="hybridMultilevel"/>
    <w:tmpl w:val="7BFCFB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D"/>
    <w:rsid w:val="00012930"/>
    <w:rsid w:val="0003328D"/>
    <w:rsid w:val="000411EC"/>
    <w:rsid w:val="00081C30"/>
    <w:rsid w:val="00084AA1"/>
    <w:rsid w:val="0009542C"/>
    <w:rsid w:val="000A2DF4"/>
    <w:rsid w:val="000B73FA"/>
    <w:rsid w:val="000F61D7"/>
    <w:rsid w:val="00123AD9"/>
    <w:rsid w:val="00157C9D"/>
    <w:rsid w:val="001656BA"/>
    <w:rsid w:val="00166FE7"/>
    <w:rsid w:val="001D040F"/>
    <w:rsid w:val="001F3E4C"/>
    <w:rsid w:val="00217AB2"/>
    <w:rsid w:val="00243DF2"/>
    <w:rsid w:val="00254289"/>
    <w:rsid w:val="002A3931"/>
    <w:rsid w:val="002B3E57"/>
    <w:rsid w:val="00321633"/>
    <w:rsid w:val="003D26EA"/>
    <w:rsid w:val="00434754"/>
    <w:rsid w:val="00436007"/>
    <w:rsid w:val="00571A68"/>
    <w:rsid w:val="005A2A02"/>
    <w:rsid w:val="005A3E35"/>
    <w:rsid w:val="0068183A"/>
    <w:rsid w:val="006D15BB"/>
    <w:rsid w:val="006E517C"/>
    <w:rsid w:val="006F0A33"/>
    <w:rsid w:val="007426D5"/>
    <w:rsid w:val="00751BE7"/>
    <w:rsid w:val="00794A01"/>
    <w:rsid w:val="007A3B81"/>
    <w:rsid w:val="007F4103"/>
    <w:rsid w:val="00844FA7"/>
    <w:rsid w:val="0085194C"/>
    <w:rsid w:val="00865464"/>
    <w:rsid w:val="008C553A"/>
    <w:rsid w:val="008D2A84"/>
    <w:rsid w:val="008E0285"/>
    <w:rsid w:val="0098375E"/>
    <w:rsid w:val="00996472"/>
    <w:rsid w:val="009B02A6"/>
    <w:rsid w:val="009D7819"/>
    <w:rsid w:val="00A3486D"/>
    <w:rsid w:val="00A67DDC"/>
    <w:rsid w:val="00A74FEE"/>
    <w:rsid w:val="00A84211"/>
    <w:rsid w:val="00A8566E"/>
    <w:rsid w:val="00A875B7"/>
    <w:rsid w:val="00AB06D1"/>
    <w:rsid w:val="00AF49BD"/>
    <w:rsid w:val="00B062E6"/>
    <w:rsid w:val="00B76D35"/>
    <w:rsid w:val="00B861D9"/>
    <w:rsid w:val="00BA6331"/>
    <w:rsid w:val="00BD1786"/>
    <w:rsid w:val="00BE35B9"/>
    <w:rsid w:val="00BE49DE"/>
    <w:rsid w:val="00BE62F2"/>
    <w:rsid w:val="00C25D6D"/>
    <w:rsid w:val="00C411E3"/>
    <w:rsid w:val="00C45C8F"/>
    <w:rsid w:val="00C52A8D"/>
    <w:rsid w:val="00CB2997"/>
    <w:rsid w:val="00CD583E"/>
    <w:rsid w:val="00CE18A2"/>
    <w:rsid w:val="00D212E4"/>
    <w:rsid w:val="00D5324C"/>
    <w:rsid w:val="00D53C28"/>
    <w:rsid w:val="00DE2D22"/>
    <w:rsid w:val="00DE7C5E"/>
    <w:rsid w:val="00DF6486"/>
    <w:rsid w:val="00E14A1F"/>
    <w:rsid w:val="00E53509"/>
    <w:rsid w:val="00E90509"/>
    <w:rsid w:val="00E95891"/>
    <w:rsid w:val="00EB2CF7"/>
    <w:rsid w:val="00ED13E6"/>
    <w:rsid w:val="00F5627A"/>
    <w:rsid w:val="00F74948"/>
    <w:rsid w:val="00F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0265D387-F872-40C5-9089-5CE61805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rsid w:val="00DE7C5E"/>
    <w:pPr>
      <w:spacing w:before="240" w:after="60"/>
      <w:jc w:val="center"/>
      <w:outlineLvl w:val="0"/>
    </w:pPr>
    <w:rPr>
      <w:b/>
      <w:bCs/>
      <w:caps/>
      <w:kern w:val="28"/>
      <w:sz w:val="36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E7"/>
    <w:rPr>
      <w:rFonts w:ascii="Lucida Grande" w:hAnsi="Lucida Grande" w:cs="Lucida Grande"/>
      <w:sz w:val="18"/>
      <w:szCs w:val="18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6FE7"/>
    <w:rPr>
      <w:rFonts w:ascii="Lucida Grande" w:hAnsi="Lucida Grande" w:cs="Lucida Grande"/>
      <w:sz w:val="18"/>
      <w:szCs w:val="18"/>
      <w:lang w:val="en-GB" w:eastAsia="fr-FR"/>
    </w:rPr>
  </w:style>
  <w:style w:type="character" w:styleId="PlaceholderText">
    <w:name w:val="Placeholder Text"/>
    <w:basedOn w:val="DefaultParagraphFont"/>
    <w:uiPriority w:val="99"/>
    <w:unhideWhenUsed/>
    <w:rsid w:val="005A2A0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905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73FA"/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a.org/education/providers/AIAB040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02472-1C59-471A-9EFF-83843B5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title for the 2011 AIVC-TIGHTVENT conference</vt:lpstr>
      <vt:lpstr>Paper title for the 2011 AIVC-TIGHTVENT conference</vt:lpstr>
    </vt:vector>
  </TitlesOfParts>
  <Company>INIVE</Company>
  <LinksUpToDate>false</LinksUpToDate>
  <CharactersWithSpaces>2948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for the 2011 AIVC-TIGHTVENT conference</dc:title>
  <dc:subject/>
  <dc:creator>Rémi Carrié</dc:creator>
  <cp:keywords/>
  <cp:lastModifiedBy>Maria Kapsalaki</cp:lastModifiedBy>
  <cp:revision>17</cp:revision>
  <cp:lastPrinted>2004-06-29T09:35:00Z</cp:lastPrinted>
  <dcterms:created xsi:type="dcterms:W3CDTF">2016-09-21T12:35:00Z</dcterms:created>
  <dcterms:modified xsi:type="dcterms:W3CDTF">2017-10-26T16:17:00Z</dcterms:modified>
</cp:coreProperties>
</file>